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33B4" w:rsidTr="009533B4">
        <w:tc>
          <w:tcPr>
            <w:tcW w:w="4785" w:type="dxa"/>
          </w:tcPr>
          <w:p w:rsidR="009533B4" w:rsidRDefault="009533B4">
            <w:bookmarkStart w:id="0" w:name="_GoBack"/>
            <w:bookmarkEnd w:id="0"/>
            <w:r>
              <w:t>Наименование поставщика</w:t>
            </w:r>
          </w:p>
        </w:tc>
        <w:tc>
          <w:tcPr>
            <w:tcW w:w="4786" w:type="dxa"/>
          </w:tcPr>
          <w:p w:rsidR="009533B4" w:rsidRDefault="009533B4">
            <w:r>
              <w:t>Поставляемая продукция</w:t>
            </w:r>
          </w:p>
        </w:tc>
      </w:tr>
      <w:tr w:rsidR="009533B4" w:rsidTr="009533B4">
        <w:tc>
          <w:tcPr>
            <w:tcW w:w="4785" w:type="dxa"/>
          </w:tcPr>
          <w:p w:rsidR="009533B4" w:rsidRDefault="006E502F">
            <w:r>
              <w:t>ИП Власов С.Н.</w:t>
            </w:r>
          </w:p>
        </w:tc>
        <w:tc>
          <w:tcPr>
            <w:tcW w:w="4786" w:type="dxa"/>
          </w:tcPr>
          <w:p w:rsidR="009533B4" w:rsidRDefault="006E502F">
            <w:r>
              <w:t>Бакалейная продукция, масло сливочное, раба</w:t>
            </w:r>
          </w:p>
        </w:tc>
      </w:tr>
      <w:tr w:rsidR="009533B4" w:rsidTr="009533B4">
        <w:tc>
          <w:tcPr>
            <w:tcW w:w="4785" w:type="dxa"/>
          </w:tcPr>
          <w:p w:rsidR="009533B4" w:rsidRDefault="006E502F">
            <w:r>
              <w:t>ООО «Спектр»</w:t>
            </w:r>
          </w:p>
        </w:tc>
        <w:tc>
          <w:tcPr>
            <w:tcW w:w="4786" w:type="dxa"/>
          </w:tcPr>
          <w:p w:rsidR="009533B4" w:rsidRDefault="006E502F">
            <w:r>
              <w:t>Продуктовые наборы, бакалейная продукция</w:t>
            </w:r>
          </w:p>
        </w:tc>
      </w:tr>
      <w:tr w:rsidR="009533B4" w:rsidTr="009533B4">
        <w:tc>
          <w:tcPr>
            <w:tcW w:w="4785" w:type="dxa"/>
          </w:tcPr>
          <w:p w:rsidR="009533B4" w:rsidRDefault="006E502F"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>»</w:t>
            </w:r>
          </w:p>
        </w:tc>
        <w:tc>
          <w:tcPr>
            <w:tcW w:w="4786" w:type="dxa"/>
          </w:tcPr>
          <w:p w:rsidR="009533B4" w:rsidRDefault="006E502F">
            <w:r>
              <w:t>Бакалейная продукция</w:t>
            </w:r>
          </w:p>
        </w:tc>
      </w:tr>
      <w:tr w:rsidR="009533B4" w:rsidTr="009533B4">
        <w:tc>
          <w:tcPr>
            <w:tcW w:w="4785" w:type="dxa"/>
          </w:tcPr>
          <w:p w:rsidR="009533B4" w:rsidRDefault="006E502F">
            <w:r>
              <w:t>АО «</w:t>
            </w:r>
            <w:proofErr w:type="spellStart"/>
            <w:r>
              <w:t>Десногорский</w:t>
            </w:r>
            <w:proofErr w:type="spellEnd"/>
            <w:r>
              <w:t xml:space="preserve"> рынок»</w:t>
            </w:r>
          </w:p>
        </w:tc>
        <w:tc>
          <w:tcPr>
            <w:tcW w:w="4786" w:type="dxa"/>
          </w:tcPr>
          <w:p w:rsidR="009533B4" w:rsidRDefault="006E502F">
            <w:r>
              <w:t>Мясо, мясные субпродукты</w:t>
            </w:r>
          </w:p>
        </w:tc>
      </w:tr>
      <w:tr w:rsidR="009533B4" w:rsidTr="009533B4">
        <w:tc>
          <w:tcPr>
            <w:tcW w:w="4785" w:type="dxa"/>
          </w:tcPr>
          <w:p w:rsidR="009533B4" w:rsidRDefault="006E502F">
            <w:r>
              <w:t>СПСК «Содействие»</w:t>
            </w:r>
          </w:p>
        </w:tc>
        <w:tc>
          <w:tcPr>
            <w:tcW w:w="4786" w:type="dxa"/>
          </w:tcPr>
          <w:p w:rsidR="009533B4" w:rsidRDefault="006E502F">
            <w:r>
              <w:t>Овощи длительного хранения</w:t>
            </w:r>
          </w:p>
        </w:tc>
      </w:tr>
      <w:tr w:rsidR="006E502F" w:rsidTr="009533B4">
        <w:tc>
          <w:tcPr>
            <w:tcW w:w="4785" w:type="dxa"/>
          </w:tcPr>
          <w:p w:rsidR="006E502F" w:rsidRDefault="006E502F">
            <w:r>
              <w:t>ООО «</w:t>
            </w:r>
            <w:proofErr w:type="spellStart"/>
            <w:r>
              <w:t>Плодторгопт</w:t>
            </w:r>
            <w:proofErr w:type="spellEnd"/>
            <w:r>
              <w:t>»</w:t>
            </w:r>
          </w:p>
        </w:tc>
        <w:tc>
          <w:tcPr>
            <w:tcW w:w="4786" w:type="dxa"/>
          </w:tcPr>
          <w:p w:rsidR="006E502F" w:rsidRDefault="006E502F">
            <w:r>
              <w:t>Фрукты, овощи длительного хранения</w:t>
            </w:r>
          </w:p>
        </w:tc>
      </w:tr>
      <w:tr w:rsidR="006E502F" w:rsidTr="009533B4">
        <w:tc>
          <w:tcPr>
            <w:tcW w:w="4785" w:type="dxa"/>
          </w:tcPr>
          <w:p w:rsidR="006E502F" w:rsidRDefault="006E502F">
            <w:r>
              <w:t>ООО «Десна-хлеб»</w:t>
            </w:r>
          </w:p>
        </w:tc>
        <w:tc>
          <w:tcPr>
            <w:tcW w:w="4786" w:type="dxa"/>
          </w:tcPr>
          <w:p w:rsidR="006E502F" w:rsidRDefault="006E502F">
            <w:r>
              <w:t>Хлебная продукция</w:t>
            </w:r>
          </w:p>
        </w:tc>
      </w:tr>
      <w:tr w:rsidR="006E502F" w:rsidTr="009533B4">
        <w:tc>
          <w:tcPr>
            <w:tcW w:w="4785" w:type="dxa"/>
          </w:tcPr>
          <w:p w:rsidR="006E502F" w:rsidRDefault="006E502F">
            <w:r>
              <w:t>ООО «Смоленский рубеж»</w:t>
            </w:r>
          </w:p>
        </w:tc>
        <w:tc>
          <w:tcPr>
            <w:tcW w:w="4786" w:type="dxa"/>
          </w:tcPr>
          <w:p w:rsidR="006E502F" w:rsidRDefault="006E502F">
            <w:r>
              <w:t>Мясо, мясные субпродукты</w:t>
            </w:r>
          </w:p>
        </w:tc>
      </w:tr>
      <w:tr w:rsidR="006E502F" w:rsidTr="009533B4">
        <w:tc>
          <w:tcPr>
            <w:tcW w:w="4785" w:type="dxa"/>
          </w:tcPr>
          <w:p w:rsidR="006E502F" w:rsidRDefault="006E502F">
            <w:r>
              <w:t>СППК «Васьковский»</w:t>
            </w:r>
          </w:p>
        </w:tc>
        <w:tc>
          <w:tcPr>
            <w:tcW w:w="4786" w:type="dxa"/>
          </w:tcPr>
          <w:p w:rsidR="006E502F" w:rsidRDefault="006E502F">
            <w:r>
              <w:t>Молоко, молочная продукция</w:t>
            </w:r>
          </w:p>
        </w:tc>
      </w:tr>
      <w:tr w:rsidR="006E502F" w:rsidTr="009533B4">
        <w:tc>
          <w:tcPr>
            <w:tcW w:w="4785" w:type="dxa"/>
          </w:tcPr>
          <w:p w:rsidR="006E502F" w:rsidRDefault="006E502F">
            <w:r>
              <w:t xml:space="preserve">ИП </w:t>
            </w:r>
            <w:proofErr w:type="spellStart"/>
            <w:r>
              <w:t>Выражейкин</w:t>
            </w:r>
            <w:proofErr w:type="spellEnd"/>
            <w:r>
              <w:t xml:space="preserve"> А.Б.</w:t>
            </w:r>
          </w:p>
        </w:tc>
        <w:tc>
          <w:tcPr>
            <w:tcW w:w="4786" w:type="dxa"/>
          </w:tcPr>
          <w:p w:rsidR="006E502F" w:rsidRDefault="006E502F">
            <w:r>
              <w:t>Мясо птицы</w:t>
            </w:r>
          </w:p>
        </w:tc>
      </w:tr>
    </w:tbl>
    <w:p w:rsidR="00CA7A8E" w:rsidRDefault="00CA7A8E"/>
    <w:sectPr w:rsidR="00CA7A8E" w:rsidSect="00CA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3B4"/>
    <w:rsid w:val="001377D6"/>
    <w:rsid w:val="0065536D"/>
    <w:rsid w:val="006E502F"/>
    <w:rsid w:val="00906F5E"/>
    <w:rsid w:val="009533B4"/>
    <w:rsid w:val="00CA7A8E"/>
    <w:rsid w:val="00F8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777</cp:lastModifiedBy>
  <cp:revision>3</cp:revision>
  <dcterms:created xsi:type="dcterms:W3CDTF">2023-06-20T06:45:00Z</dcterms:created>
  <dcterms:modified xsi:type="dcterms:W3CDTF">2023-06-20T06:51:00Z</dcterms:modified>
</cp:coreProperties>
</file>